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3"/>
        <w:gridCol w:w="1017"/>
        <w:gridCol w:w="913"/>
        <w:gridCol w:w="1970"/>
        <w:gridCol w:w="85"/>
        <w:gridCol w:w="3084"/>
        <w:gridCol w:w="392"/>
        <w:gridCol w:w="1295"/>
      </w:tblGrid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B43309">
              <w:rPr>
                <w:sz w:val="24"/>
                <w:szCs w:val="24"/>
                <w:lang w:val="sr-Cyrl-CS"/>
              </w:rPr>
              <w:t>Студијски програм</w:t>
            </w:r>
            <w:r w:rsidRPr="00B43309">
              <w:rPr>
                <w:sz w:val="24"/>
                <w:szCs w:val="24"/>
                <w:lang w:val="ru-RU"/>
              </w:rPr>
              <w:t>/студијски програми</w:t>
            </w:r>
            <w:r w:rsidRPr="00B43309">
              <w:rPr>
                <w:sz w:val="24"/>
                <w:szCs w:val="24"/>
              </w:rPr>
              <w:t>:</w:t>
            </w:r>
            <w:r w:rsidRPr="00B43309">
              <w:rPr>
                <w:b/>
                <w:bCs/>
                <w:sz w:val="24"/>
                <w:szCs w:val="24"/>
              </w:rPr>
              <w:t>ОУЧ, ОВА</w:t>
            </w:r>
            <w:r w:rsidRPr="00B43309">
              <w:rPr>
                <w:bCs/>
                <w:sz w:val="24"/>
                <w:szCs w:val="24"/>
              </w:rPr>
              <w:t xml:space="preserve">, </w:t>
            </w:r>
            <w:r w:rsidRPr="00B43309">
              <w:rPr>
                <w:b/>
                <w:sz w:val="24"/>
                <w:szCs w:val="24"/>
                <w:lang w:val="sr-Cyrl-CS"/>
              </w:rPr>
              <w:t>ОДМ,  ОБИ</w:t>
            </w:r>
          </w:p>
        </w:tc>
      </w:tr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B43309">
              <w:rPr>
                <w:bCs/>
                <w:sz w:val="24"/>
                <w:szCs w:val="24"/>
                <w:lang w:val="sr-Cyrl-CS"/>
              </w:rPr>
              <w:t xml:space="preserve">Врста </w:t>
            </w:r>
            <w:r w:rsidRPr="00B43309">
              <w:rPr>
                <w:bCs/>
                <w:sz w:val="24"/>
                <w:szCs w:val="24"/>
                <w:lang w:val="ru-RU"/>
              </w:rPr>
              <w:t>и ниво студија:</w:t>
            </w:r>
            <w:r w:rsidRPr="00B43309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rPr>
                <w:sz w:val="24"/>
                <w:szCs w:val="24"/>
              </w:rPr>
            </w:pPr>
            <w:r w:rsidRPr="00B43309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B43309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B43309">
              <w:rPr>
                <w:b/>
                <w:sz w:val="24"/>
                <w:szCs w:val="24"/>
                <w:lang w:val="sr-Cyrl-CS"/>
              </w:rPr>
              <w:t>Интернет алати</w:t>
            </w:r>
          </w:p>
        </w:tc>
      </w:tr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43309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B43309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B43309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B43309">
              <w:rPr>
                <w:sz w:val="24"/>
                <w:szCs w:val="24"/>
                <w:lang w:val="ru-RU"/>
              </w:rPr>
              <w:t>)</w:t>
            </w:r>
            <w:r w:rsidRPr="00B43309">
              <w:rPr>
                <w:b/>
                <w:bCs/>
                <w:sz w:val="24"/>
                <w:szCs w:val="24"/>
                <w:lang w:val="sr-Cyrl-CS"/>
              </w:rPr>
              <w:t>: Оливера И. Искреновић-Момчиловић</w:t>
            </w:r>
          </w:p>
        </w:tc>
      </w:tr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rPr>
                <w:sz w:val="24"/>
                <w:szCs w:val="24"/>
              </w:rPr>
            </w:pPr>
            <w:r w:rsidRPr="00B43309">
              <w:rPr>
                <w:sz w:val="24"/>
                <w:szCs w:val="24"/>
                <w:lang w:val="sr-Cyrl-CS"/>
              </w:rPr>
              <w:t>Статус предмета:</w:t>
            </w:r>
            <w:r w:rsidRPr="00B43309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rPr>
                <w:sz w:val="24"/>
                <w:szCs w:val="24"/>
                <w:lang w:val="sr-Cyrl-CS"/>
              </w:rPr>
            </w:pPr>
            <w:r w:rsidRPr="00B43309">
              <w:rPr>
                <w:sz w:val="24"/>
                <w:szCs w:val="24"/>
                <w:lang w:val="sr-Cyrl-CS"/>
              </w:rPr>
              <w:t>Број ЕСПБ</w:t>
            </w:r>
            <w:r w:rsidRPr="00B43309">
              <w:rPr>
                <w:bCs/>
                <w:sz w:val="24"/>
                <w:szCs w:val="24"/>
              </w:rPr>
              <w:t>:</w:t>
            </w:r>
            <w:r w:rsidRPr="00B43309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rPr>
                <w:sz w:val="24"/>
                <w:szCs w:val="24"/>
              </w:rPr>
            </w:pPr>
            <w:r w:rsidRPr="00B43309">
              <w:rPr>
                <w:sz w:val="24"/>
                <w:szCs w:val="24"/>
                <w:lang w:val="sr-Cyrl-CS"/>
              </w:rPr>
              <w:t>Услов</w:t>
            </w:r>
            <w:r w:rsidRPr="00B43309">
              <w:rPr>
                <w:sz w:val="24"/>
                <w:szCs w:val="24"/>
              </w:rPr>
              <w:t>:</w:t>
            </w:r>
            <w:r w:rsidRPr="00B43309">
              <w:rPr>
                <w:b/>
                <w:bCs/>
                <w:sz w:val="24"/>
                <w:szCs w:val="24"/>
              </w:rPr>
              <w:t>–</w:t>
            </w:r>
          </w:p>
        </w:tc>
      </w:tr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43309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</w:p>
          <w:p w:rsidR="007B0ACC" w:rsidRPr="00B43309" w:rsidRDefault="007B0ACC" w:rsidP="00431AED">
            <w:pPr>
              <w:rPr>
                <w:sz w:val="24"/>
                <w:szCs w:val="24"/>
                <w:lang w:val="sr-Cyrl-CS"/>
              </w:rPr>
            </w:pPr>
            <w:r w:rsidRPr="00B43309">
              <w:rPr>
                <w:rFonts w:eastAsia="ArialMT"/>
                <w:sz w:val="24"/>
                <w:szCs w:val="24"/>
              </w:rPr>
              <w:t>Упознавање са врстама Интернет алата и серви</w:t>
            </w:r>
            <w:r w:rsidRPr="00B43309">
              <w:rPr>
                <w:rFonts w:eastAsia="ArialMT"/>
                <w:sz w:val="24"/>
                <w:szCs w:val="24"/>
                <w:lang w:val="sr-Cyrl-CS"/>
              </w:rPr>
              <w:t>са</w:t>
            </w:r>
            <w:r w:rsidRPr="00B43309">
              <w:rPr>
                <w:rFonts w:eastAsia="ArialMT"/>
                <w:sz w:val="24"/>
                <w:szCs w:val="24"/>
              </w:rPr>
              <w:t xml:space="preserve"> и њиховом употребом.</w:t>
            </w:r>
          </w:p>
        </w:tc>
      </w:tr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43309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 </w:t>
            </w:r>
          </w:p>
          <w:p w:rsidR="007B0ACC" w:rsidRPr="00B43309" w:rsidRDefault="007B0ACC" w:rsidP="00431AED">
            <w:pPr>
              <w:rPr>
                <w:rFonts w:eastAsia="ArialMT"/>
                <w:sz w:val="24"/>
                <w:szCs w:val="24"/>
              </w:rPr>
            </w:pPr>
            <w:r w:rsidRPr="00B43309">
              <w:rPr>
                <w:rFonts w:eastAsia="ArialMT"/>
                <w:sz w:val="24"/>
                <w:szCs w:val="24"/>
              </w:rPr>
              <w:t xml:space="preserve">Способност студента да користи интернет и интранет технолошке инфраструктуре, стандарде и интернет алате </w:t>
            </w:r>
            <w:r w:rsidRPr="00B43309">
              <w:rPr>
                <w:sz w:val="24"/>
                <w:szCs w:val="24"/>
                <w:lang w:val="sr-Cyrl-CS"/>
              </w:rPr>
              <w:t>у области испоруке мултимедијалних садржаја</w:t>
            </w:r>
            <w:r w:rsidRPr="00B43309">
              <w:rPr>
                <w:rFonts w:eastAsia="ArialMT"/>
                <w:sz w:val="24"/>
                <w:szCs w:val="24"/>
                <w:lang w:val="sr-Cyrl-CS"/>
              </w:rPr>
              <w:t>.</w:t>
            </w:r>
            <w:r w:rsidRPr="00B43309">
              <w:rPr>
                <w:sz w:val="24"/>
                <w:szCs w:val="24"/>
                <w:lang w:val="sr-Cyrl-CS"/>
              </w:rPr>
              <w:t xml:space="preserve">Студенти владатју методологијом креирања мултимедијалних </w:t>
            </w:r>
            <w:r w:rsidRPr="00B43309">
              <w:rPr>
                <w:sz w:val="24"/>
                <w:szCs w:val="24"/>
              </w:rPr>
              <w:t>Web</w:t>
            </w:r>
            <w:r w:rsidRPr="00B43309">
              <w:rPr>
                <w:sz w:val="24"/>
                <w:szCs w:val="24"/>
                <w:lang w:val="sr-Cyrl-CS"/>
              </w:rPr>
              <w:t xml:space="preserve"> презентација. </w:t>
            </w:r>
          </w:p>
        </w:tc>
      </w:tr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rPr>
                <w:b/>
                <w:sz w:val="24"/>
                <w:szCs w:val="24"/>
                <w:lang w:val="ru-RU"/>
              </w:rPr>
            </w:pPr>
            <w:r w:rsidRPr="00B43309">
              <w:rPr>
                <w:b/>
                <w:sz w:val="24"/>
                <w:szCs w:val="24"/>
                <w:lang w:val="sr-Cyrl-CS"/>
              </w:rPr>
              <w:t>Садржај предмета</w:t>
            </w:r>
          </w:p>
          <w:p w:rsidR="007B0ACC" w:rsidRPr="00B43309" w:rsidRDefault="007B0ACC" w:rsidP="00431AED">
            <w:pPr>
              <w:rPr>
                <w:iCs/>
                <w:sz w:val="24"/>
                <w:szCs w:val="24"/>
                <w:lang w:val="ru-RU"/>
              </w:rPr>
            </w:pPr>
            <w:r w:rsidRPr="00B43309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7B0ACC" w:rsidRPr="00B43309" w:rsidRDefault="007B0ACC" w:rsidP="00431AED">
            <w:pPr>
              <w:rPr>
                <w:rFonts w:eastAsia="ArialMT"/>
                <w:sz w:val="24"/>
                <w:szCs w:val="24"/>
                <w:lang w:val="sr-Cyrl-CS"/>
              </w:rPr>
            </w:pPr>
            <w:r w:rsidRPr="00B43309">
              <w:rPr>
                <w:rFonts w:eastAsia="ArialMT"/>
                <w:sz w:val="24"/>
                <w:szCs w:val="24"/>
                <w:lang w:val="sr-Cyrl-CS"/>
              </w:rPr>
              <w:t>Увод у рачунарске мреже – компоненте, топлогија, начин рада. Појам, настанак и структура Интернета.Интернет протоколи.Интернет сервиси (</w:t>
            </w:r>
            <w:r w:rsidRPr="00B43309">
              <w:rPr>
                <w:rFonts w:eastAsia="ArialMT"/>
                <w:sz w:val="24"/>
                <w:szCs w:val="24"/>
              </w:rPr>
              <w:t xml:space="preserve">www, e-mail, chat,usenet,  </w:t>
            </w:r>
            <w:r w:rsidRPr="00B43309">
              <w:rPr>
                <w:rFonts w:eastAsia="ArialMT"/>
                <w:sz w:val="24"/>
                <w:szCs w:val="24"/>
                <w:lang w:val="sr-Cyrl-CS"/>
              </w:rPr>
              <w:t>...).Интернет претраживачи. Оптимизација сајтова за претраживаче</w:t>
            </w:r>
            <w:r w:rsidRPr="00B43309">
              <w:rPr>
                <w:rFonts w:eastAsia="ArialMT"/>
                <w:sz w:val="24"/>
                <w:szCs w:val="24"/>
              </w:rPr>
              <w:t xml:space="preserve"> (SEO)</w:t>
            </w:r>
            <w:r w:rsidRPr="00B43309">
              <w:rPr>
                <w:rFonts w:eastAsia="ArialMT"/>
                <w:sz w:val="24"/>
                <w:szCs w:val="24"/>
                <w:lang w:val="sr-Cyrl-CS"/>
              </w:rPr>
              <w:t>. Алати за креирање веб страница</w:t>
            </w:r>
            <w:r w:rsidRPr="00B43309">
              <w:rPr>
                <w:sz w:val="24"/>
                <w:szCs w:val="24"/>
                <w:lang w:val="sr-Cyrl-CS"/>
              </w:rPr>
              <w:t>. Скриптни језици  и ј</w:t>
            </w:r>
            <w:r w:rsidRPr="00B43309">
              <w:rPr>
                <w:sz w:val="24"/>
                <w:szCs w:val="24"/>
              </w:rPr>
              <w:t>e</w:t>
            </w:r>
            <w:r w:rsidRPr="00B43309">
              <w:rPr>
                <w:sz w:val="24"/>
                <w:szCs w:val="24"/>
                <w:lang w:val="sr-Cyrl-CS"/>
              </w:rPr>
              <w:t xml:space="preserve">зици за означавање на веб страници. </w:t>
            </w:r>
            <w:r w:rsidRPr="00B43309">
              <w:rPr>
                <w:rFonts w:eastAsia="ArialMT"/>
                <w:sz w:val="24"/>
                <w:szCs w:val="24"/>
                <w:lang w:val="sr-Cyrl-CS"/>
              </w:rPr>
              <w:t xml:space="preserve">Развојапликација у интернет окружењу.Технологије за развој </w:t>
            </w:r>
            <w:r w:rsidRPr="00B43309">
              <w:rPr>
                <w:rFonts w:eastAsia="ArialMT"/>
                <w:sz w:val="24"/>
                <w:szCs w:val="24"/>
              </w:rPr>
              <w:t>Web</w:t>
            </w:r>
            <w:r w:rsidRPr="00B43309">
              <w:rPr>
                <w:rFonts w:eastAsia="ArialMT"/>
                <w:sz w:val="24"/>
                <w:szCs w:val="24"/>
                <w:lang w:val="sr-Cyrl-CS"/>
              </w:rPr>
              <w:t xml:space="preserve"> сервиса.Модел пословања фирми у Интранет окружењу. Маркетниг на Интернету.Виртуелне продавнице, библиотеке и учионице.</w:t>
            </w:r>
          </w:p>
          <w:p w:rsidR="007B0ACC" w:rsidRPr="00B43309" w:rsidRDefault="007B0ACC" w:rsidP="00431AED">
            <w:pPr>
              <w:rPr>
                <w:i/>
                <w:iCs/>
                <w:sz w:val="24"/>
                <w:szCs w:val="24"/>
                <w:lang w:val="ru-RU"/>
              </w:rPr>
            </w:pPr>
            <w:r w:rsidRPr="00B43309">
              <w:rPr>
                <w:i/>
                <w:iCs/>
                <w:sz w:val="24"/>
                <w:szCs w:val="24"/>
                <w:lang w:val="sr-Cyrl-CS"/>
              </w:rPr>
              <w:t xml:space="preserve">Практична настава </w:t>
            </w:r>
          </w:p>
          <w:p w:rsidR="007B0ACC" w:rsidRPr="00B43309" w:rsidRDefault="007B0ACC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B43309">
              <w:rPr>
                <w:iCs/>
                <w:sz w:val="24"/>
                <w:szCs w:val="24"/>
                <w:lang w:val="sr-Cyrl-CS"/>
              </w:rPr>
              <w:t>Софтверски алати, практи</w:t>
            </w:r>
            <w:r w:rsidRPr="00B43309">
              <w:rPr>
                <w:sz w:val="24"/>
                <w:szCs w:val="24"/>
                <w:lang w:val="sr-Cyrl-CS"/>
              </w:rPr>
              <w:t xml:space="preserve">чна израда и демонстрација мултимедијалних </w:t>
            </w:r>
            <w:r w:rsidRPr="00B43309">
              <w:rPr>
                <w:sz w:val="24"/>
                <w:szCs w:val="24"/>
              </w:rPr>
              <w:t>Web</w:t>
            </w:r>
            <w:r w:rsidRPr="00B43309">
              <w:rPr>
                <w:iCs/>
                <w:sz w:val="24"/>
                <w:szCs w:val="24"/>
                <w:lang w:val="sr-Cyrl-CS"/>
              </w:rPr>
              <w:t xml:space="preserve"> страница.</w:t>
            </w:r>
          </w:p>
        </w:tc>
      </w:tr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rPr>
                <w:sz w:val="24"/>
                <w:szCs w:val="24"/>
                <w:lang w:val="sr-Cyrl-CS"/>
              </w:rPr>
            </w:pPr>
            <w:r w:rsidRPr="00B43309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7B0ACC" w:rsidRPr="00B43309" w:rsidRDefault="007B0ACC" w:rsidP="007B0ACC">
            <w:pPr>
              <w:numPr>
                <w:ilvl w:val="0"/>
                <w:numId w:val="1"/>
              </w:numPr>
              <w:rPr>
                <w:sz w:val="24"/>
                <w:szCs w:val="24"/>
                <w:lang w:val="sr-Cyrl-CS"/>
              </w:rPr>
            </w:pPr>
            <w:r w:rsidRPr="00B43309">
              <w:rPr>
                <w:sz w:val="24"/>
                <w:szCs w:val="24"/>
              </w:rPr>
              <w:t xml:space="preserve">Cordoso, J., Sheth, P. (2006). </w:t>
            </w:r>
            <w:r w:rsidRPr="00B43309">
              <w:rPr>
                <w:i/>
                <w:sz w:val="24"/>
                <w:szCs w:val="24"/>
              </w:rPr>
              <w:t>Semantic web services, processes and applications</w:t>
            </w:r>
            <w:r w:rsidRPr="00B43309">
              <w:rPr>
                <w:sz w:val="24"/>
                <w:szCs w:val="24"/>
              </w:rPr>
              <w:t>. Springer</w:t>
            </w:r>
          </w:p>
          <w:p w:rsidR="007B0ACC" w:rsidRPr="00B43309" w:rsidRDefault="007B0ACC" w:rsidP="007B0ACC">
            <w:pPr>
              <w:numPr>
                <w:ilvl w:val="0"/>
                <w:numId w:val="1"/>
              </w:numPr>
              <w:rPr>
                <w:sz w:val="24"/>
                <w:szCs w:val="24"/>
                <w:lang w:val="sr-Cyrl-CS"/>
              </w:rPr>
            </w:pPr>
            <w:r w:rsidRPr="00B43309">
              <w:rPr>
                <w:sz w:val="24"/>
                <w:szCs w:val="24"/>
              </w:rPr>
              <w:t xml:space="preserve">Comer D. (2006). </w:t>
            </w:r>
            <w:r w:rsidRPr="00B43309">
              <w:rPr>
                <w:i/>
                <w:sz w:val="24"/>
                <w:szCs w:val="24"/>
              </w:rPr>
              <w:t>Internetworking with TCP/IP</w:t>
            </w:r>
            <w:r w:rsidRPr="00B43309">
              <w:rPr>
                <w:sz w:val="24"/>
                <w:szCs w:val="24"/>
              </w:rPr>
              <w:t>. Prentice Hall</w:t>
            </w:r>
          </w:p>
          <w:p w:rsidR="007B0ACC" w:rsidRPr="00B43309" w:rsidRDefault="007B0ACC" w:rsidP="007B0ACC">
            <w:pPr>
              <w:numPr>
                <w:ilvl w:val="0"/>
                <w:numId w:val="1"/>
              </w:numPr>
              <w:rPr>
                <w:sz w:val="24"/>
                <w:szCs w:val="24"/>
                <w:lang w:val="sr-Cyrl-CS"/>
              </w:rPr>
            </w:pPr>
            <w:r w:rsidRPr="00B43309">
              <w:rPr>
                <w:sz w:val="24"/>
                <w:szCs w:val="24"/>
              </w:rPr>
              <w:t>Williams</w:t>
            </w:r>
            <w:r w:rsidRPr="00B43309">
              <w:rPr>
                <w:sz w:val="24"/>
                <w:szCs w:val="24"/>
                <w:lang w:val="sr-Cyrl-CS"/>
              </w:rPr>
              <w:t xml:space="preserve"> </w:t>
            </w:r>
            <w:r w:rsidRPr="00B43309">
              <w:rPr>
                <w:sz w:val="24"/>
                <w:szCs w:val="24"/>
              </w:rPr>
              <w:t>E</w:t>
            </w:r>
            <w:r w:rsidRPr="00B43309">
              <w:rPr>
                <w:sz w:val="24"/>
                <w:szCs w:val="24"/>
                <w:lang w:val="sr-Cyrl-CS"/>
              </w:rPr>
              <w:t xml:space="preserve">., </w:t>
            </w:r>
            <w:r w:rsidRPr="00B43309">
              <w:rPr>
                <w:sz w:val="24"/>
                <w:szCs w:val="24"/>
              </w:rPr>
              <w:t>Lan</w:t>
            </w:r>
            <w:r w:rsidRPr="00B43309">
              <w:rPr>
                <w:sz w:val="24"/>
                <w:szCs w:val="24"/>
                <w:lang w:val="sr-Cyrl-CS"/>
              </w:rPr>
              <w:t xml:space="preserve"> </w:t>
            </w:r>
            <w:r w:rsidRPr="00B43309">
              <w:rPr>
                <w:sz w:val="24"/>
                <w:szCs w:val="24"/>
              </w:rPr>
              <w:t>D</w:t>
            </w:r>
            <w:r w:rsidRPr="00B43309">
              <w:rPr>
                <w:sz w:val="24"/>
                <w:szCs w:val="24"/>
                <w:lang w:val="sr-Cyrl-CS"/>
              </w:rPr>
              <w:t xml:space="preserve">. (2003). </w:t>
            </w:r>
            <w:r w:rsidRPr="00B43309">
              <w:rPr>
                <w:i/>
                <w:sz w:val="24"/>
                <w:szCs w:val="24"/>
              </w:rPr>
              <w:t>Web</w:t>
            </w:r>
            <w:r w:rsidRPr="00B43309">
              <w:rPr>
                <w:i/>
                <w:sz w:val="24"/>
                <w:szCs w:val="24"/>
                <w:lang w:val="sr-Cyrl-CS"/>
              </w:rPr>
              <w:t xml:space="preserve"> апликације и базе података</w:t>
            </w:r>
            <w:r w:rsidRPr="00B43309">
              <w:rPr>
                <w:sz w:val="24"/>
                <w:szCs w:val="24"/>
                <w:lang w:val="sr-Cyrl-CS"/>
              </w:rPr>
              <w:t xml:space="preserve"> Београд:</w:t>
            </w:r>
            <w:r w:rsidRPr="00B43309">
              <w:rPr>
                <w:sz w:val="24"/>
                <w:szCs w:val="24"/>
              </w:rPr>
              <w:t>Mик</w:t>
            </w:r>
            <w:r w:rsidRPr="00B43309">
              <w:rPr>
                <w:sz w:val="24"/>
                <w:szCs w:val="24"/>
                <w:lang w:val="sr-Cyrl-CS"/>
              </w:rPr>
              <w:t>ро књига</w:t>
            </w:r>
          </w:p>
          <w:p w:rsidR="007B0ACC" w:rsidRPr="00B43309" w:rsidRDefault="007B0ACC" w:rsidP="007B0ACC">
            <w:pPr>
              <w:numPr>
                <w:ilvl w:val="0"/>
                <w:numId w:val="1"/>
              </w:numPr>
              <w:rPr>
                <w:sz w:val="24"/>
                <w:szCs w:val="24"/>
                <w:lang w:val="sr-Cyrl-CS"/>
              </w:rPr>
            </w:pPr>
            <w:r w:rsidRPr="00B43309">
              <w:rPr>
                <w:rFonts w:eastAsia="ArialMT"/>
                <w:sz w:val="24"/>
                <w:szCs w:val="24"/>
                <w:lang w:val="sr-Cyrl-CS"/>
              </w:rPr>
              <w:t>Милутиновић, В. (2001)</w:t>
            </w:r>
            <w:r w:rsidRPr="00B43309">
              <w:rPr>
                <w:rFonts w:eastAsia="ArialMT"/>
                <w:sz w:val="24"/>
                <w:szCs w:val="24"/>
              </w:rPr>
              <w:t>.</w:t>
            </w:r>
            <w:r w:rsidRPr="00B43309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43309">
              <w:rPr>
                <w:rFonts w:eastAsia="ArialMT"/>
                <w:i/>
                <w:sz w:val="24"/>
                <w:szCs w:val="24"/>
              </w:rPr>
              <w:t>Infrastructure</w:t>
            </w:r>
            <w:r w:rsidRPr="00B43309">
              <w:rPr>
                <w:rFonts w:eastAsia="ArialMT"/>
                <w:i/>
                <w:sz w:val="24"/>
                <w:szCs w:val="24"/>
                <w:lang w:val="sr-Cyrl-CS"/>
              </w:rPr>
              <w:t xml:space="preserve"> </w:t>
            </w:r>
            <w:r w:rsidRPr="00B43309">
              <w:rPr>
                <w:rFonts w:eastAsia="ArialMT"/>
                <w:i/>
                <w:sz w:val="24"/>
                <w:szCs w:val="24"/>
              </w:rPr>
              <w:t>for</w:t>
            </w:r>
            <w:r w:rsidRPr="00B43309">
              <w:rPr>
                <w:rFonts w:eastAsia="ArialMT"/>
                <w:i/>
                <w:sz w:val="24"/>
                <w:szCs w:val="24"/>
                <w:lang w:val="sr-Cyrl-CS"/>
              </w:rPr>
              <w:t xml:space="preserve"> </w:t>
            </w:r>
            <w:r w:rsidRPr="00B43309">
              <w:rPr>
                <w:rFonts w:eastAsia="ArialMT"/>
                <w:i/>
                <w:sz w:val="24"/>
                <w:szCs w:val="24"/>
              </w:rPr>
              <w:t>Electronic</w:t>
            </w:r>
            <w:r w:rsidRPr="00B43309">
              <w:rPr>
                <w:rFonts w:eastAsia="ArialMT"/>
                <w:i/>
                <w:sz w:val="24"/>
                <w:szCs w:val="24"/>
                <w:lang w:val="sr-Cyrl-CS"/>
              </w:rPr>
              <w:t xml:space="preserve"> </w:t>
            </w:r>
            <w:r w:rsidRPr="00B43309">
              <w:rPr>
                <w:rFonts w:eastAsia="ArialMT"/>
                <w:i/>
                <w:sz w:val="24"/>
                <w:szCs w:val="24"/>
              </w:rPr>
              <w:t>Business</w:t>
            </w:r>
            <w:r w:rsidRPr="00B43309">
              <w:rPr>
                <w:rFonts w:eastAsia="ArialMT"/>
                <w:i/>
                <w:sz w:val="24"/>
                <w:szCs w:val="24"/>
                <w:lang w:val="sr-Cyrl-CS"/>
              </w:rPr>
              <w:t xml:space="preserve"> </w:t>
            </w:r>
            <w:r w:rsidRPr="00B43309">
              <w:rPr>
                <w:rFonts w:eastAsia="ArialMT"/>
                <w:i/>
                <w:sz w:val="24"/>
                <w:szCs w:val="24"/>
              </w:rPr>
              <w:t>on</w:t>
            </w:r>
            <w:r w:rsidRPr="00B43309">
              <w:rPr>
                <w:rFonts w:eastAsia="ArialMT"/>
                <w:i/>
                <w:sz w:val="24"/>
                <w:szCs w:val="24"/>
                <w:lang w:val="sr-Cyrl-CS"/>
              </w:rPr>
              <w:t xml:space="preserve"> </w:t>
            </w:r>
            <w:r w:rsidRPr="00B43309">
              <w:rPr>
                <w:rFonts w:eastAsia="ArialMT"/>
                <w:i/>
                <w:sz w:val="24"/>
                <w:szCs w:val="24"/>
              </w:rPr>
              <w:t>the</w:t>
            </w:r>
            <w:r w:rsidRPr="00B43309">
              <w:rPr>
                <w:rFonts w:eastAsia="ArialMT"/>
                <w:i/>
                <w:sz w:val="24"/>
                <w:szCs w:val="24"/>
                <w:lang w:val="sr-Cyrl-CS"/>
              </w:rPr>
              <w:t xml:space="preserve"> </w:t>
            </w:r>
            <w:r w:rsidRPr="00B43309">
              <w:rPr>
                <w:rFonts w:eastAsia="ArialMT"/>
                <w:i/>
                <w:sz w:val="24"/>
                <w:szCs w:val="24"/>
              </w:rPr>
              <w:t>Internet</w:t>
            </w:r>
            <w:r w:rsidRPr="00B43309">
              <w:rPr>
                <w:rFonts w:eastAsia="ArialMT"/>
                <w:sz w:val="24"/>
                <w:szCs w:val="24"/>
              </w:rPr>
              <w:t>.</w:t>
            </w:r>
            <w:r w:rsidRPr="00B43309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43309">
              <w:rPr>
                <w:rFonts w:eastAsia="ArialMT"/>
                <w:sz w:val="24"/>
                <w:szCs w:val="24"/>
              </w:rPr>
              <w:t>Massachusetts</w:t>
            </w:r>
            <w:r w:rsidRPr="00B43309">
              <w:rPr>
                <w:rFonts w:eastAsia="ArialMT"/>
                <w:sz w:val="24"/>
                <w:szCs w:val="24"/>
                <w:lang w:val="sr-Cyrl-CS"/>
              </w:rPr>
              <w:t xml:space="preserve">: </w:t>
            </w:r>
            <w:r w:rsidRPr="00B43309">
              <w:rPr>
                <w:rFonts w:eastAsia="ArialMT"/>
                <w:sz w:val="24"/>
                <w:szCs w:val="24"/>
              </w:rPr>
              <w:t>KluwerAcademic</w:t>
            </w:r>
            <w:r w:rsidRPr="00B43309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B43309">
              <w:rPr>
                <w:rFonts w:eastAsia="ArialMT"/>
                <w:sz w:val="24"/>
                <w:szCs w:val="24"/>
              </w:rPr>
              <w:t>Publishers</w:t>
            </w:r>
            <w:r w:rsidRPr="00B43309">
              <w:rPr>
                <w:rFonts w:eastAsia="ArialMT"/>
                <w:sz w:val="24"/>
                <w:szCs w:val="24"/>
                <w:lang w:val="sr-Cyrl-CS"/>
              </w:rPr>
              <w:t>.</w:t>
            </w:r>
          </w:p>
          <w:p w:rsidR="007B0ACC" w:rsidRPr="00B43309" w:rsidRDefault="007B0ACC" w:rsidP="007B0ACC">
            <w:pPr>
              <w:numPr>
                <w:ilvl w:val="0"/>
                <w:numId w:val="1"/>
              </w:numPr>
              <w:rPr>
                <w:sz w:val="24"/>
                <w:szCs w:val="24"/>
                <w:lang w:val="sr-Cyrl-CS"/>
              </w:rPr>
            </w:pPr>
            <w:r w:rsidRPr="00B43309">
              <w:rPr>
                <w:sz w:val="24"/>
                <w:szCs w:val="24"/>
              </w:rPr>
              <w:t xml:space="preserve">Minds, H. (1999). </w:t>
            </w:r>
            <w:r w:rsidRPr="00B43309">
              <w:rPr>
                <w:i/>
                <w:sz w:val="24"/>
                <w:szCs w:val="24"/>
                <w:lang w:val="sr-Cyrl-CS"/>
              </w:rPr>
              <w:t>Интернет библија</w:t>
            </w:r>
            <w:r w:rsidRPr="00B43309">
              <w:rPr>
                <w:sz w:val="24"/>
                <w:szCs w:val="24"/>
                <w:lang w:val="sr-Cyrl-CS"/>
              </w:rPr>
              <w:t>. Београд:Микро књига</w:t>
            </w:r>
          </w:p>
        </w:tc>
      </w:tr>
      <w:tr w:rsidR="007B0ACC" w:rsidRPr="00B43309" w:rsidTr="00431AED">
        <w:trPr>
          <w:cantSplit/>
          <w:jc w:val="center"/>
        </w:trPr>
        <w:tc>
          <w:tcPr>
            <w:tcW w:w="8234" w:type="dxa"/>
            <w:gridSpan w:val="6"/>
          </w:tcPr>
          <w:p w:rsidR="007B0ACC" w:rsidRPr="00B43309" w:rsidRDefault="007B0ACC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43309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B43309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7B0ACC" w:rsidRPr="00B43309" w:rsidRDefault="007B0ACC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B43309">
              <w:rPr>
                <w:sz w:val="24"/>
                <w:szCs w:val="24"/>
                <w:lang w:val="sr-Cyrl-CS"/>
              </w:rPr>
              <w:t>Остали часови</w:t>
            </w:r>
          </w:p>
        </w:tc>
      </w:tr>
      <w:tr w:rsidR="007B0ACC" w:rsidRPr="00B43309" w:rsidTr="00431AED">
        <w:trPr>
          <w:cantSplit/>
          <w:jc w:val="center"/>
        </w:trPr>
        <w:tc>
          <w:tcPr>
            <w:tcW w:w="1443" w:type="dxa"/>
          </w:tcPr>
          <w:p w:rsidR="007B0ACC" w:rsidRPr="00B43309" w:rsidRDefault="007B0ACC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B43309">
              <w:rPr>
                <w:bCs/>
                <w:sz w:val="24"/>
                <w:szCs w:val="24"/>
                <w:lang w:val="sr-Cyrl-CS"/>
              </w:rPr>
              <w:t>Предавања:</w:t>
            </w:r>
          </w:p>
          <w:p w:rsidR="007B0ACC" w:rsidRPr="00B43309" w:rsidRDefault="007B0ACC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B43309">
              <w:rPr>
                <w:b/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77" w:type="dxa"/>
          </w:tcPr>
          <w:p w:rsidR="007B0ACC" w:rsidRPr="00B43309" w:rsidRDefault="007B0ACC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B43309">
              <w:rPr>
                <w:bCs/>
                <w:sz w:val="24"/>
                <w:szCs w:val="24"/>
                <w:lang w:val="sr-Cyrl-CS"/>
              </w:rPr>
              <w:t>Вежбе:</w:t>
            </w:r>
          </w:p>
          <w:p w:rsidR="007B0ACC" w:rsidRPr="00B43309" w:rsidRDefault="007B0ACC" w:rsidP="00431AED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B43309">
              <w:rPr>
                <w:b/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769" w:type="dxa"/>
            <w:gridSpan w:val="2"/>
          </w:tcPr>
          <w:p w:rsidR="007B0ACC" w:rsidRPr="00B43309" w:rsidRDefault="007B0ACC" w:rsidP="00431AED">
            <w:pPr>
              <w:rPr>
                <w:bCs/>
                <w:sz w:val="24"/>
                <w:szCs w:val="24"/>
              </w:rPr>
            </w:pPr>
            <w:r w:rsidRPr="00B43309">
              <w:rPr>
                <w:bCs/>
                <w:sz w:val="24"/>
                <w:szCs w:val="24"/>
                <w:lang w:val="sr-Cyrl-CS"/>
              </w:rPr>
              <w:t>Друг</w:t>
            </w:r>
            <w:r w:rsidRPr="00B43309">
              <w:rPr>
                <w:bCs/>
                <w:sz w:val="24"/>
                <w:szCs w:val="24"/>
              </w:rPr>
              <w:t>и облици наставе:</w:t>
            </w:r>
          </w:p>
        </w:tc>
        <w:tc>
          <w:tcPr>
            <w:tcW w:w="3045" w:type="dxa"/>
            <w:gridSpan w:val="2"/>
          </w:tcPr>
          <w:p w:rsidR="007B0ACC" w:rsidRPr="00B43309" w:rsidRDefault="007B0ACC" w:rsidP="00431AED">
            <w:pPr>
              <w:rPr>
                <w:bCs/>
                <w:sz w:val="24"/>
                <w:szCs w:val="24"/>
              </w:rPr>
            </w:pPr>
            <w:r w:rsidRPr="00B43309">
              <w:rPr>
                <w:bCs/>
                <w:sz w:val="24"/>
                <w:szCs w:val="24"/>
              </w:rPr>
              <w:t>Студијски истраживачки рад:</w:t>
            </w:r>
          </w:p>
        </w:tc>
        <w:tc>
          <w:tcPr>
            <w:tcW w:w="1621" w:type="dxa"/>
            <w:gridSpan w:val="2"/>
            <w:vMerge/>
          </w:tcPr>
          <w:p w:rsidR="007B0ACC" w:rsidRPr="00B43309" w:rsidRDefault="007B0ACC" w:rsidP="00431AE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rPr>
                <w:sz w:val="24"/>
                <w:szCs w:val="24"/>
                <w:lang w:val="sr-Cyrl-CS"/>
              </w:rPr>
            </w:pPr>
            <w:r w:rsidRPr="00B43309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7B0ACC" w:rsidRPr="00B43309" w:rsidRDefault="007B0ACC" w:rsidP="00431AED">
            <w:pPr>
              <w:rPr>
                <w:sz w:val="24"/>
                <w:szCs w:val="24"/>
                <w:lang w:val="sr-Cyrl-CS"/>
              </w:rPr>
            </w:pPr>
            <w:r w:rsidRPr="00B43309">
              <w:rPr>
                <w:sz w:val="24"/>
                <w:szCs w:val="24"/>
                <w:lang w:val="sr-Cyrl-CS"/>
              </w:rPr>
              <w:t>У теоријском делу: монолог, дијалог, илустративно-демостративна уз примену електронских медија. У практичном делу: лабораторијско-експериментална и илустративно-демостративна.</w:t>
            </w:r>
          </w:p>
        </w:tc>
      </w:tr>
      <w:tr w:rsidR="007B0ACC" w:rsidRPr="00B43309" w:rsidTr="00431AED">
        <w:trPr>
          <w:jc w:val="center"/>
        </w:trPr>
        <w:tc>
          <w:tcPr>
            <w:tcW w:w="9855" w:type="dxa"/>
            <w:gridSpan w:val="8"/>
          </w:tcPr>
          <w:p w:rsidR="007B0ACC" w:rsidRPr="00B43309" w:rsidRDefault="007B0ACC" w:rsidP="00431AE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B43309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7B0ACC" w:rsidRPr="00B43309" w:rsidTr="00431AED">
        <w:trPr>
          <w:jc w:val="center"/>
        </w:trPr>
        <w:tc>
          <w:tcPr>
            <w:tcW w:w="3297" w:type="dxa"/>
            <w:gridSpan w:val="3"/>
          </w:tcPr>
          <w:p w:rsidR="007B0ACC" w:rsidRPr="00B43309" w:rsidRDefault="007B0ACC" w:rsidP="00431AED">
            <w:pPr>
              <w:rPr>
                <w:sz w:val="24"/>
                <w:szCs w:val="24"/>
                <w:lang w:val="sr-Cyrl-CS"/>
              </w:rPr>
            </w:pPr>
            <w:r w:rsidRPr="00B43309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7B0ACC" w:rsidRPr="00B43309" w:rsidRDefault="007B0ACC" w:rsidP="00431AED">
            <w:pPr>
              <w:jc w:val="center"/>
              <w:rPr>
                <w:b/>
                <w:bCs/>
                <w:sz w:val="24"/>
                <w:szCs w:val="24"/>
              </w:rPr>
            </w:pPr>
            <w:r w:rsidRPr="00B43309">
              <w:rPr>
                <w:b/>
                <w:bCs/>
                <w:sz w:val="24"/>
                <w:szCs w:val="24"/>
              </w:rPr>
              <w:t>поена</w:t>
            </w:r>
          </w:p>
        </w:tc>
        <w:tc>
          <w:tcPr>
            <w:tcW w:w="3340" w:type="dxa"/>
            <w:gridSpan w:val="2"/>
          </w:tcPr>
          <w:p w:rsidR="007B0ACC" w:rsidRPr="00B43309" w:rsidRDefault="007B0ACC" w:rsidP="00431AED">
            <w:pPr>
              <w:rPr>
                <w:sz w:val="24"/>
                <w:szCs w:val="24"/>
              </w:rPr>
            </w:pPr>
            <w:r w:rsidRPr="00B43309">
              <w:rPr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244" w:type="dxa"/>
          </w:tcPr>
          <w:p w:rsidR="007B0ACC" w:rsidRPr="00B43309" w:rsidRDefault="007B0ACC" w:rsidP="00431AED">
            <w:pPr>
              <w:jc w:val="center"/>
              <w:rPr>
                <w:b/>
                <w:iCs/>
                <w:sz w:val="24"/>
                <w:szCs w:val="24"/>
              </w:rPr>
            </w:pPr>
            <w:r w:rsidRPr="00B43309">
              <w:rPr>
                <w:b/>
                <w:iCs/>
                <w:sz w:val="24"/>
                <w:szCs w:val="24"/>
              </w:rPr>
              <w:t>поена</w:t>
            </w:r>
          </w:p>
        </w:tc>
      </w:tr>
      <w:tr w:rsidR="007B0ACC" w:rsidRPr="00B43309" w:rsidTr="00431AED">
        <w:trPr>
          <w:jc w:val="center"/>
        </w:trPr>
        <w:tc>
          <w:tcPr>
            <w:tcW w:w="3297" w:type="dxa"/>
            <w:gridSpan w:val="3"/>
          </w:tcPr>
          <w:p w:rsidR="007B0ACC" w:rsidRPr="00B43309" w:rsidRDefault="007B0ACC" w:rsidP="00431AED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B43309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7B0ACC" w:rsidRPr="00B43309" w:rsidRDefault="007B0ACC" w:rsidP="00431AED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B43309">
              <w:rPr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340" w:type="dxa"/>
            <w:gridSpan w:val="2"/>
          </w:tcPr>
          <w:p w:rsidR="007B0ACC" w:rsidRPr="00B43309" w:rsidRDefault="007B0ACC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B43309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44" w:type="dxa"/>
          </w:tcPr>
          <w:p w:rsidR="007B0ACC" w:rsidRPr="00B43309" w:rsidRDefault="007B0ACC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B43309">
              <w:rPr>
                <w:b/>
                <w:iCs/>
                <w:sz w:val="24"/>
                <w:szCs w:val="24"/>
                <w:lang w:val="sr-Cyrl-CS"/>
              </w:rPr>
              <w:t>50</w:t>
            </w:r>
          </w:p>
        </w:tc>
      </w:tr>
      <w:tr w:rsidR="007B0ACC" w:rsidRPr="00B43309" w:rsidTr="00431AED">
        <w:trPr>
          <w:jc w:val="center"/>
        </w:trPr>
        <w:tc>
          <w:tcPr>
            <w:tcW w:w="3297" w:type="dxa"/>
            <w:gridSpan w:val="3"/>
          </w:tcPr>
          <w:p w:rsidR="007B0ACC" w:rsidRPr="00B43309" w:rsidRDefault="007B0ACC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B43309">
              <w:rPr>
                <w:sz w:val="24"/>
                <w:szCs w:val="24"/>
                <w:lang w:val="sr-Cyrl-CS"/>
              </w:rPr>
              <w:t xml:space="preserve">практична настава </w:t>
            </w:r>
          </w:p>
        </w:tc>
        <w:tc>
          <w:tcPr>
            <w:tcW w:w="1974" w:type="dxa"/>
            <w:gridSpan w:val="2"/>
          </w:tcPr>
          <w:p w:rsidR="007B0ACC" w:rsidRPr="00B43309" w:rsidRDefault="007B0ACC" w:rsidP="00431AED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B43309">
              <w:rPr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3340" w:type="dxa"/>
            <w:gridSpan w:val="2"/>
          </w:tcPr>
          <w:p w:rsidR="007B0ACC" w:rsidRPr="00B43309" w:rsidRDefault="007B0ACC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B43309">
              <w:rPr>
                <w:sz w:val="24"/>
                <w:szCs w:val="24"/>
                <w:lang w:val="sr-Cyrl-CS"/>
              </w:rPr>
              <w:t>усмени испит</w:t>
            </w:r>
          </w:p>
        </w:tc>
        <w:tc>
          <w:tcPr>
            <w:tcW w:w="1244" w:type="dxa"/>
          </w:tcPr>
          <w:p w:rsidR="007B0ACC" w:rsidRPr="00B43309" w:rsidRDefault="007B0ACC" w:rsidP="00431AED">
            <w:pPr>
              <w:jc w:val="center"/>
              <w:rPr>
                <w:b/>
                <w:sz w:val="24"/>
                <w:szCs w:val="24"/>
                <w:lang w:val="sr-Cyrl-CS"/>
              </w:rPr>
            </w:pPr>
          </w:p>
        </w:tc>
      </w:tr>
      <w:tr w:rsidR="007B0ACC" w:rsidRPr="00B43309" w:rsidTr="00431AED">
        <w:trPr>
          <w:jc w:val="center"/>
        </w:trPr>
        <w:tc>
          <w:tcPr>
            <w:tcW w:w="3297" w:type="dxa"/>
            <w:gridSpan w:val="3"/>
          </w:tcPr>
          <w:p w:rsidR="007B0ACC" w:rsidRPr="00B43309" w:rsidRDefault="007B0ACC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B43309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7B0ACC" w:rsidRPr="00B43309" w:rsidRDefault="007B0ACC" w:rsidP="00431AED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B43309">
              <w:rPr>
                <w:b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3340" w:type="dxa"/>
            <w:gridSpan w:val="2"/>
          </w:tcPr>
          <w:p w:rsidR="007B0ACC" w:rsidRPr="00B43309" w:rsidRDefault="007B0ACC" w:rsidP="00431AED">
            <w:pPr>
              <w:rPr>
                <w:sz w:val="24"/>
                <w:szCs w:val="24"/>
                <w:lang w:val="sr-Cyrl-CS"/>
              </w:rPr>
            </w:pPr>
            <w:r w:rsidRPr="00B43309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44" w:type="dxa"/>
          </w:tcPr>
          <w:p w:rsidR="007B0ACC" w:rsidRPr="00B43309" w:rsidRDefault="007B0ACC" w:rsidP="00431AED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  <w:tr w:rsidR="007B0ACC" w:rsidRPr="00B43309" w:rsidTr="00431AED">
        <w:trPr>
          <w:jc w:val="center"/>
        </w:trPr>
        <w:tc>
          <w:tcPr>
            <w:tcW w:w="3297" w:type="dxa"/>
            <w:gridSpan w:val="3"/>
          </w:tcPr>
          <w:p w:rsidR="007B0ACC" w:rsidRPr="00B43309" w:rsidRDefault="007B0ACC" w:rsidP="00431AED">
            <w:pPr>
              <w:rPr>
                <w:sz w:val="24"/>
                <w:szCs w:val="24"/>
                <w:lang w:val="sr-Cyrl-CS"/>
              </w:rPr>
            </w:pPr>
            <w:r w:rsidRPr="00B43309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7B0ACC" w:rsidRPr="00B43309" w:rsidRDefault="007B0ACC" w:rsidP="00431AED">
            <w:pPr>
              <w:jc w:val="center"/>
              <w:rPr>
                <w:b/>
                <w:sz w:val="24"/>
                <w:szCs w:val="24"/>
              </w:rPr>
            </w:pPr>
            <w:r w:rsidRPr="00B4330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340" w:type="dxa"/>
            <w:gridSpan w:val="2"/>
          </w:tcPr>
          <w:p w:rsidR="007B0ACC" w:rsidRPr="00B43309" w:rsidRDefault="007B0ACC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44" w:type="dxa"/>
          </w:tcPr>
          <w:p w:rsidR="007B0ACC" w:rsidRPr="00B43309" w:rsidRDefault="007B0ACC" w:rsidP="00431AED">
            <w:pPr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B43309" w:rsidRDefault="009B2087">
      <w:pPr>
        <w:rPr>
          <w:sz w:val="24"/>
          <w:szCs w:val="24"/>
        </w:rPr>
      </w:pPr>
    </w:p>
    <w:sectPr w:rsidR="009B2087" w:rsidRPr="00B43309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4523A"/>
    <w:multiLevelType w:val="hybridMultilevel"/>
    <w:tmpl w:val="0920704E"/>
    <w:lvl w:ilvl="0" w:tplc="EDA44E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B0ACC"/>
    <w:rsid w:val="007B0ACC"/>
    <w:rsid w:val="007F2118"/>
    <w:rsid w:val="009B2087"/>
    <w:rsid w:val="00A43A5F"/>
    <w:rsid w:val="00B43309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A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2</cp:revision>
  <dcterms:created xsi:type="dcterms:W3CDTF">2013-04-16T09:35:00Z</dcterms:created>
  <dcterms:modified xsi:type="dcterms:W3CDTF">2013-06-05T05:39:00Z</dcterms:modified>
</cp:coreProperties>
</file>